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8"/>
      </w:tblGrid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 w:rsidRPr="00626B2A">
              <w:rPr>
                <w:kern w:val="0"/>
                <w:lang w:val="en-US" w:eastAsia="bg-BG"/>
              </w:rPr>
              <w:t> </w:t>
            </w:r>
            <w:r w:rsidRPr="00626B2A">
              <w:rPr>
                <w:b/>
                <w:kern w:val="0"/>
                <w:lang w:eastAsia="bg-BG"/>
              </w:rPr>
              <w:t>ДЕКЛАРАЦИЯ</w:t>
            </w:r>
          </w:p>
        </w:tc>
      </w:tr>
      <w:tr w:rsidR="00626B2A" w:rsidRPr="00626B2A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>
              <w:rPr>
                <w:b/>
                <w:kern w:val="0"/>
                <w:lang w:eastAsia="bg-BG"/>
              </w:rPr>
              <w:t>за липса на специфични национални основания</w:t>
            </w:r>
            <w:hyperlink r:id="rId6" w:history="1"/>
            <w:bookmarkStart w:id="0" w:name="anchor-anchor"/>
            <w:bookmarkEnd w:id="0"/>
          </w:p>
        </w:tc>
      </w:tr>
      <w:tr w:rsidR="00626B2A" w:rsidRPr="00626B2A" w:rsidTr="006B797E">
        <w:trPr>
          <w:trHeight w:val="39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val="en-US" w:eastAsia="bg-BG"/>
              </w:rPr>
            </w:pPr>
          </w:p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Подписаният/ата </w:t>
            </w:r>
            <w:r w:rsidRPr="00626B2A">
              <w:rPr>
                <w:kern w:val="0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(трите имена)</w:t>
            </w:r>
          </w:p>
        </w:tc>
      </w:tr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626B2A" w:rsidRPr="00626B2A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(номер на лична карта, дата, орган и място на издаването)</w:t>
            </w:r>
          </w:p>
        </w:tc>
      </w:tr>
      <w:tr w:rsidR="00626B2A" w:rsidRPr="00626B2A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в качеството си на </w:t>
            </w:r>
            <w:r w:rsidRPr="00626B2A">
              <w:rPr>
                <w:kern w:val="0"/>
                <w:lang w:val="en-US" w:eastAsia="bg-BG"/>
              </w:rPr>
              <w:t xml:space="preserve">……………………… </w:t>
            </w:r>
            <w:r>
              <w:rPr>
                <w:kern w:val="0"/>
                <w:lang w:eastAsia="bg-BG"/>
              </w:rPr>
              <w:t>на ……………………………………………………….</w:t>
            </w:r>
          </w:p>
        </w:tc>
      </w:tr>
      <w:tr w:rsidR="00626B2A" w:rsidRPr="00626B2A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lang w:eastAsia="bg-BG"/>
              </w:rPr>
              <w:t xml:space="preserve">           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(длъжност)                </w:t>
            </w:r>
            <w:r>
              <w:rPr>
                <w:i/>
                <w:iCs/>
                <w:kern w:val="0"/>
                <w:sz w:val="20"/>
                <w:lang w:eastAsia="bg-BG"/>
              </w:rPr>
              <w:t xml:space="preserve">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 (наименование на участника)</w:t>
            </w:r>
          </w:p>
        </w:tc>
      </w:tr>
      <w:tr w:rsidR="00626B2A" w:rsidRPr="00626B2A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:rsidTr="006B797E">
        <w:trPr>
          <w:trHeight w:val="593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B2A" w:rsidRPr="00626B2A" w:rsidRDefault="00626B2A" w:rsidP="00626B2A">
            <w:pPr>
              <w:suppressAutoHyphens w:val="0"/>
              <w:spacing w:line="240" w:lineRule="auto"/>
              <w:ind w:right="507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ЕИК/БУЛСТАТ </w:t>
            </w:r>
            <w:r w:rsidRPr="00626B2A">
              <w:rPr>
                <w:kern w:val="0"/>
                <w:lang w:val="en-US" w:eastAsia="bg-BG"/>
              </w:rPr>
              <w:t>……………….…</w:t>
            </w:r>
            <w:r w:rsidRPr="00626B2A">
              <w:rPr>
                <w:kern w:val="0"/>
                <w:lang w:eastAsia="bg-BG"/>
              </w:rPr>
              <w:t>, в съответствие</w:t>
            </w:r>
            <w:r w:rsidRPr="00626B2A">
              <w:rPr>
                <w:kern w:val="0"/>
                <w:lang w:val="en-US" w:eastAsia="bg-BG"/>
              </w:rPr>
              <w:t xml:space="preserve"> </w:t>
            </w:r>
            <w:r w:rsidRPr="00626B2A">
              <w:rPr>
                <w:kern w:val="0"/>
                <w:lang w:eastAsia="bg-BG"/>
              </w:rPr>
              <w:t>с изискванията на възложителя при възлагане на обществена поръчка с предмет:</w:t>
            </w:r>
            <w:r w:rsidRPr="00626B2A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D93DED" w:rsidRPr="00D93DED">
              <w:rPr>
                <w:rFonts w:eastAsia="Calibri"/>
                <w:b/>
                <w:bCs/>
                <w:i/>
                <w:color w:val="auto"/>
                <w:kern w:val="0"/>
                <w:lang w:val="en-US" w:eastAsia="en-US"/>
              </w:rPr>
              <w:t>“</w:t>
            </w:r>
            <w:r w:rsidR="00D93DED" w:rsidRPr="00D93DED">
              <w:rPr>
                <w:rFonts w:eastAsia="Calibri"/>
                <w:b/>
                <w:bCs/>
                <w:i/>
                <w:color w:val="auto"/>
                <w:kern w:val="0"/>
                <w:lang w:eastAsia="en-US"/>
              </w:rPr>
              <w:t>Доставка на препарати за обеззаразяване на питейна вода по три обособени позиции“</w:t>
            </w:r>
            <w:bookmarkStart w:id="1" w:name="_GoBack"/>
            <w:bookmarkEnd w:id="1"/>
          </w:p>
          <w:p w:rsidR="00626B2A" w:rsidRPr="00626B2A" w:rsidRDefault="00626B2A" w:rsidP="00626B2A">
            <w:pPr>
              <w:suppressAutoHyphens w:val="0"/>
              <w:spacing w:line="240" w:lineRule="auto"/>
              <w:ind w:firstLine="680"/>
              <w:jc w:val="both"/>
              <w:rPr>
                <w:color w:val="auto"/>
                <w:kern w:val="0"/>
                <w:lang w:val="en-US" w:eastAsia="bg-BG"/>
              </w:rPr>
            </w:pPr>
          </w:p>
        </w:tc>
      </w:tr>
    </w:tbl>
    <w:p w:rsidR="00E558DD" w:rsidRDefault="00626B2A" w:rsidP="00626B2A">
      <w:pPr>
        <w:spacing w:line="276" w:lineRule="auto"/>
        <w:ind w:firstLine="851"/>
        <w:jc w:val="center"/>
        <w:rPr>
          <w:b/>
        </w:rPr>
      </w:pPr>
      <w:r w:rsidRPr="00626B2A">
        <w:rPr>
          <w:b/>
        </w:rPr>
        <w:t>ДЕКЛАРИРАМ, ЧЕ:</w:t>
      </w:r>
    </w:p>
    <w:p w:rsidR="005711EE" w:rsidRPr="00626B2A" w:rsidRDefault="005711EE" w:rsidP="00626B2A">
      <w:pPr>
        <w:spacing w:line="276" w:lineRule="auto"/>
        <w:ind w:firstLine="851"/>
        <w:jc w:val="center"/>
        <w:rPr>
          <w:b/>
        </w:rPr>
      </w:pPr>
    </w:p>
    <w:p w:rsidR="00234CD8" w:rsidRPr="00DD2ADB" w:rsidRDefault="00626B2A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626B2A">
        <w:rPr>
          <w:rFonts w:eastAsia="Courier New"/>
          <w:b/>
          <w:color w:val="auto"/>
          <w:kern w:val="0"/>
          <w:lang w:eastAsia="bg-BG" w:bidi="bg-BG"/>
        </w:rPr>
        <w:t xml:space="preserve"> </w:t>
      </w:r>
      <w:r w:rsidR="00234CD8" w:rsidRPr="00626B2A">
        <w:rPr>
          <w:rFonts w:eastAsia="Courier New"/>
          <w:b/>
          <w:color w:val="auto"/>
          <w:kern w:val="0"/>
          <w:lang w:eastAsia="bg-BG" w:bidi="bg-BG"/>
        </w:rPr>
        <w:t>1.</w:t>
      </w:r>
      <w:r>
        <w:rPr>
          <w:rFonts w:eastAsia="Courier New"/>
          <w:b/>
          <w:color w:val="auto"/>
          <w:kern w:val="0"/>
          <w:lang w:eastAsia="bg-BG" w:bidi="bg-BG"/>
        </w:rPr>
        <w:t>1.</w:t>
      </w:r>
      <w:r w:rsidR="00234CD8" w:rsidRPr="00DD2ADB">
        <w:rPr>
          <w:rFonts w:eastAsia="Courier New"/>
          <w:color w:val="auto"/>
          <w:kern w:val="0"/>
          <w:lang w:eastAsia="bg-BG" w:bidi="bg-BG"/>
        </w:rPr>
        <w:t xml:space="preserve"> Представляваният от мен участник: 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>- е дружество регистрирано в юрисдикции</w:t>
      </w:r>
      <w:r w:rsidR="00626B2A">
        <w:rPr>
          <w:rFonts w:eastAsia="Courier New"/>
          <w:color w:val="auto"/>
          <w:kern w:val="0"/>
          <w:lang w:eastAsia="bg-BG" w:bidi="bg-BG"/>
        </w:rPr>
        <w:t xml:space="preserve"> с преференциален данъчен режим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>- не е дружество регистрирано в юрисдикции с преференциален данъчен режим,</w:t>
      </w:r>
    </w:p>
    <w:p w:rsidR="00234CD8" w:rsidRPr="00626B2A" w:rsidRDefault="00234CD8" w:rsidP="00626B2A">
      <w:pPr>
        <w:widowControl w:val="0"/>
        <w:suppressAutoHyphens w:val="0"/>
        <w:spacing w:line="276" w:lineRule="auto"/>
        <w:jc w:val="both"/>
        <w:rPr>
          <w:rFonts w:eastAsia="Courier New"/>
          <w:i/>
          <w:color w:val="auto"/>
          <w:kern w:val="0"/>
          <w:sz w:val="20"/>
          <w:lang w:eastAsia="bg-BG" w:bidi="bg-BG"/>
        </w:rPr>
      </w:pPr>
      <w:r w:rsidRPr="00626B2A">
        <w:rPr>
          <w:rFonts w:eastAsia="Courier New"/>
          <w:color w:val="auto"/>
          <w:kern w:val="0"/>
          <w:sz w:val="20"/>
          <w:lang w:eastAsia="bg-BG" w:bidi="bg-BG"/>
        </w:rPr>
        <w:t xml:space="preserve">                                                    </w:t>
      </w:r>
      <w:r w:rsidR="00DD2ADB" w:rsidRPr="00626B2A">
        <w:rPr>
          <w:rFonts w:eastAsia="Courier New"/>
          <w:i/>
          <w:color w:val="auto"/>
          <w:kern w:val="0"/>
          <w:sz w:val="20"/>
          <w:lang w:eastAsia="bg-BG" w:bidi="bg-BG"/>
        </w:rPr>
        <w:t>/невярното се зачертава/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 xml:space="preserve">съгласно </w:t>
      </w:r>
      <w:r w:rsidRPr="00626B2A">
        <w:rPr>
          <w:rFonts w:eastAsia="Courier New"/>
          <w:color w:val="auto"/>
          <w:kern w:val="0"/>
          <w:lang w:eastAsia="bg-BG" w:bidi="bg-BG"/>
        </w:rPr>
        <w:t>чл.3,</w:t>
      </w:r>
      <w:r w:rsidR="00626B2A" w:rsidRPr="00626B2A">
        <w:rPr>
          <w:rFonts w:eastAsia="Courier New"/>
          <w:color w:val="auto"/>
          <w:kern w:val="0"/>
          <w:lang w:eastAsia="bg-BG" w:bidi="bg-BG"/>
        </w:rPr>
        <w:t xml:space="preserve"> </w:t>
      </w:r>
      <w:r w:rsidRPr="00626B2A">
        <w:rPr>
          <w:rFonts w:eastAsia="Courier New"/>
          <w:color w:val="auto"/>
          <w:kern w:val="0"/>
          <w:lang w:eastAsia="bg-BG" w:bidi="bg-BG"/>
        </w:rPr>
        <w:t>т.8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DD2ADB">
        <w:rPr>
          <w:rFonts w:eastAsia="Courier New"/>
          <w:color w:val="auto"/>
          <w:kern w:val="0"/>
          <w:lang w:eastAsia="bg-BG" w:bidi="bg-BG"/>
        </w:rPr>
        <w:t xml:space="preserve">. </w:t>
      </w:r>
    </w:p>
    <w:p w:rsidR="00234CD8" w:rsidRPr="00DD2ADB" w:rsidRDefault="00626B2A" w:rsidP="00626B2A">
      <w:pPr>
        <w:widowControl w:val="0"/>
        <w:suppressAutoHyphens w:val="0"/>
        <w:spacing w:line="276" w:lineRule="auto"/>
        <w:jc w:val="both"/>
        <w:rPr>
          <w:rFonts w:eastAsia="Courier New"/>
          <w:color w:val="auto"/>
          <w:kern w:val="0"/>
          <w:lang w:eastAsia="bg-BG" w:bidi="bg-BG"/>
        </w:rPr>
      </w:pPr>
      <w:r>
        <w:rPr>
          <w:rFonts w:eastAsia="Courier New"/>
          <w:iCs/>
          <w:color w:val="auto"/>
          <w:kern w:val="0"/>
          <w:lang w:eastAsia="bg-BG" w:bidi="bg-BG"/>
        </w:rPr>
        <w:tab/>
      </w:r>
      <w:r w:rsidRPr="00626B2A">
        <w:rPr>
          <w:rFonts w:eastAsia="Courier New"/>
          <w:b/>
          <w:iCs/>
          <w:color w:val="auto"/>
          <w:kern w:val="0"/>
          <w:lang w:eastAsia="bg-BG" w:bidi="bg-BG"/>
        </w:rPr>
        <w:t>1.2.</w:t>
      </w:r>
      <w:r w:rsidR="00234CD8" w:rsidRPr="00626B2A">
        <w:rPr>
          <w:rFonts w:eastAsia="Courier New"/>
          <w:b/>
          <w:iCs/>
          <w:color w:val="auto"/>
          <w:kern w:val="0"/>
          <w:lang w:eastAsia="bg-BG" w:bidi="bg-BG"/>
        </w:rPr>
        <w:t xml:space="preserve"> </w:t>
      </w:r>
      <w:r w:rsidR="00234CD8" w:rsidRPr="00DD2ADB">
        <w:rPr>
          <w:rFonts w:eastAsia="Courier New"/>
          <w:color w:val="auto"/>
          <w:kern w:val="0"/>
          <w:lang w:eastAsia="bg-BG" w:bidi="bg-BG"/>
        </w:rPr>
        <w:t>За представляваният от мен участник: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 xml:space="preserve">- не са налице изключенията посочени в </w:t>
      </w:r>
      <w:r w:rsidRPr="00DD2ADB">
        <w:rPr>
          <w:rFonts w:eastAsia="Courier New"/>
          <w:iCs/>
          <w:color w:val="auto"/>
          <w:kern w:val="0"/>
          <w:lang w:eastAsia="bg-BG" w:bidi="bg-BG"/>
        </w:rPr>
        <w:t xml:space="preserve">чл.4 от </w:t>
      </w:r>
      <w:r w:rsidRPr="00DD2ADB">
        <w:rPr>
          <w:rFonts w:eastAsia="Courier New"/>
          <w:color w:val="auto"/>
          <w:kern w:val="0"/>
          <w:lang w:eastAsia="bg-BG" w:bidi="bg-BG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 </w:t>
      </w:r>
    </w:p>
    <w:p w:rsidR="00234CD8" w:rsidRPr="00DD2ADB" w:rsidRDefault="00234CD8" w:rsidP="00626B2A">
      <w:pPr>
        <w:widowControl w:val="0"/>
        <w:suppressAutoHyphens w:val="0"/>
        <w:spacing w:line="276" w:lineRule="auto"/>
        <w:ind w:firstLine="720"/>
        <w:jc w:val="both"/>
        <w:rPr>
          <w:rFonts w:eastAsia="Courier New"/>
          <w:color w:val="auto"/>
          <w:kern w:val="0"/>
          <w:lang w:eastAsia="bg-BG" w:bidi="bg-BG"/>
        </w:rPr>
      </w:pPr>
      <w:r w:rsidRPr="00DD2ADB">
        <w:rPr>
          <w:rFonts w:eastAsia="Courier New"/>
          <w:color w:val="auto"/>
          <w:kern w:val="0"/>
          <w:lang w:eastAsia="bg-BG" w:bidi="bg-BG"/>
        </w:rPr>
        <w:t xml:space="preserve">- е налице изключението, посочено в </w:t>
      </w:r>
      <w:r w:rsidRPr="00DD2ADB">
        <w:rPr>
          <w:rFonts w:eastAsia="Courier New"/>
          <w:iCs/>
          <w:color w:val="auto"/>
          <w:kern w:val="0"/>
          <w:lang w:eastAsia="bg-BG" w:bidi="bg-BG"/>
        </w:rPr>
        <w:t>чл.4, т.</w:t>
      </w:r>
      <w:r w:rsidRPr="00DD2ADB">
        <w:rPr>
          <w:rFonts w:eastAsia="Courier New"/>
          <w:iCs/>
          <w:color w:val="auto"/>
          <w:kern w:val="0"/>
          <w:lang w:val="ru-RU" w:eastAsia="bg-BG" w:bidi="bg-BG"/>
        </w:rPr>
        <w:t>____</w:t>
      </w:r>
      <w:r w:rsidRPr="00DD2ADB">
        <w:rPr>
          <w:rFonts w:eastAsia="Courier New"/>
          <w:iCs/>
          <w:color w:val="auto"/>
          <w:kern w:val="0"/>
          <w:lang w:eastAsia="bg-BG" w:bidi="bg-BG"/>
        </w:rPr>
        <w:t xml:space="preserve"> от </w:t>
      </w:r>
      <w:r w:rsidRPr="00DD2ADB">
        <w:rPr>
          <w:rFonts w:eastAsia="Courier New"/>
          <w:color w:val="auto"/>
          <w:kern w:val="0"/>
          <w:lang w:eastAsia="bg-BG" w:bidi="bg-BG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</w:t>
      </w:r>
    </w:p>
    <w:p w:rsidR="00E558DD" w:rsidRPr="00626B2A" w:rsidRDefault="00234CD8" w:rsidP="00626B2A">
      <w:pPr>
        <w:widowControl w:val="0"/>
        <w:suppressAutoHyphens w:val="0"/>
        <w:spacing w:line="276" w:lineRule="auto"/>
        <w:jc w:val="both"/>
        <w:rPr>
          <w:rFonts w:eastAsia="Courier New"/>
          <w:color w:val="auto"/>
          <w:kern w:val="0"/>
          <w:sz w:val="20"/>
          <w:lang w:eastAsia="bg-BG" w:bidi="bg-BG"/>
        </w:rPr>
      </w:pPr>
      <w:r w:rsidRPr="00626B2A">
        <w:rPr>
          <w:rFonts w:eastAsia="Courier New"/>
          <w:color w:val="auto"/>
          <w:kern w:val="0"/>
          <w:sz w:val="20"/>
          <w:lang w:eastAsia="bg-BG" w:bidi="bg-BG"/>
        </w:rPr>
        <w:t xml:space="preserve">                                                   </w:t>
      </w:r>
      <w:r w:rsidR="00DD2ADB" w:rsidRPr="00626B2A">
        <w:rPr>
          <w:rFonts w:eastAsia="Courier New"/>
          <w:color w:val="auto"/>
          <w:kern w:val="0"/>
          <w:sz w:val="20"/>
          <w:lang w:eastAsia="bg-BG" w:bidi="bg-BG"/>
        </w:rPr>
        <w:t>/</w:t>
      </w:r>
      <w:r w:rsidR="00DD2ADB" w:rsidRPr="00626B2A">
        <w:rPr>
          <w:rFonts w:eastAsia="Courier New"/>
          <w:i/>
          <w:color w:val="auto"/>
          <w:kern w:val="0"/>
          <w:sz w:val="20"/>
          <w:lang w:eastAsia="bg-BG" w:bidi="bg-BG"/>
        </w:rPr>
        <w:t>невярното се зачертава</w:t>
      </w:r>
      <w:r w:rsidR="00DD2ADB" w:rsidRPr="00626B2A">
        <w:rPr>
          <w:rFonts w:eastAsia="Courier New"/>
          <w:color w:val="auto"/>
          <w:kern w:val="0"/>
          <w:sz w:val="20"/>
          <w:lang w:eastAsia="bg-BG" w:bidi="bg-BG"/>
        </w:rPr>
        <w:t>/</w:t>
      </w:r>
    </w:p>
    <w:p w:rsidR="00626B2A" w:rsidRPr="00626B2A" w:rsidRDefault="00626B2A" w:rsidP="00303A05">
      <w:pPr>
        <w:widowControl w:val="0"/>
        <w:suppressAutoHyphens w:val="0"/>
        <w:spacing w:line="276" w:lineRule="auto"/>
        <w:jc w:val="both"/>
        <w:rPr>
          <w:rFonts w:eastAsia="Courier New"/>
          <w:color w:val="auto"/>
          <w:kern w:val="0"/>
          <w:lang w:eastAsia="bg-BG" w:bidi="bg-BG"/>
        </w:rPr>
      </w:pPr>
      <w:r>
        <w:rPr>
          <w:rFonts w:eastAsia="Courier New"/>
          <w:color w:val="auto"/>
          <w:kern w:val="0"/>
          <w:lang w:eastAsia="bg-BG" w:bidi="bg-BG"/>
        </w:rPr>
        <w:tab/>
      </w:r>
    </w:p>
    <w:p w:rsidR="00234CD8" w:rsidRPr="00DD2ADB" w:rsidRDefault="00303A05" w:rsidP="00DD2ADB">
      <w:pPr>
        <w:suppressAutoHyphens w:val="0"/>
        <w:spacing w:after="120" w:line="276" w:lineRule="auto"/>
        <w:ind w:firstLine="709"/>
        <w:jc w:val="both"/>
        <w:rPr>
          <w:rFonts w:eastAsia="Calibri"/>
          <w:bCs/>
          <w:color w:val="auto"/>
          <w:kern w:val="0"/>
          <w:lang w:eastAsia="en-US"/>
        </w:rPr>
      </w:pPr>
      <w:r>
        <w:rPr>
          <w:rFonts w:eastAsia="Calibri"/>
          <w:b/>
          <w:color w:val="auto"/>
          <w:kern w:val="0"/>
          <w:lang w:eastAsia="en-US"/>
        </w:rPr>
        <w:t>2</w:t>
      </w:r>
      <w:r w:rsidR="00626B2A" w:rsidRPr="00626B2A">
        <w:rPr>
          <w:rFonts w:eastAsia="Calibri"/>
          <w:b/>
          <w:color w:val="auto"/>
          <w:kern w:val="0"/>
          <w:lang w:eastAsia="en-US"/>
        </w:rPr>
        <w:t>.1.</w:t>
      </w:r>
      <w:r w:rsidR="00234CD8" w:rsidRPr="00DD2ADB">
        <w:rPr>
          <w:rFonts w:eastAsia="Calibri"/>
          <w:color w:val="auto"/>
          <w:kern w:val="0"/>
          <w:lang w:eastAsia="en-US"/>
        </w:rPr>
        <w:t xml:space="preserve"> </w:t>
      </w:r>
      <w:r w:rsidR="00234CD8" w:rsidRPr="00DD2ADB">
        <w:rPr>
          <w:rFonts w:eastAsia="Calibri"/>
          <w:bCs/>
          <w:color w:val="auto"/>
          <w:kern w:val="0"/>
          <w:lang w:eastAsia="en-US"/>
        </w:rPr>
        <w:t xml:space="preserve">За мен не са налице ограниченията посочени в чл. 69, ал. 1 </w:t>
      </w:r>
      <w:r w:rsidR="00234CD8" w:rsidRPr="00DD2ADB">
        <w:rPr>
          <w:bCs/>
          <w:color w:val="auto"/>
          <w:kern w:val="0"/>
          <w:lang w:eastAsia="bg-BG"/>
        </w:rPr>
        <w:t>от Закона за противодействие на корупцията и за отнемане на незаконно придобито имущество</w:t>
      </w:r>
      <w:r w:rsidR="00234CD8" w:rsidRPr="00DD2ADB">
        <w:rPr>
          <w:rFonts w:eastAsia="Calibri"/>
          <w:bCs/>
          <w:color w:val="auto"/>
          <w:kern w:val="0"/>
          <w:lang w:eastAsia="en-US"/>
        </w:rPr>
        <w:t>.</w:t>
      </w:r>
    </w:p>
    <w:p w:rsidR="00234CD8" w:rsidRPr="00DD2ADB" w:rsidRDefault="00303A05" w:rsidP="00DD2ADB">
      <w:pPr>
        <w:suppressAutoHyphens w:val="0"/>
        <w:spacing w:after="120" w:line="276" w:lineRule="auto"/>
        <w:ind w:firstLine="709"/>
        <w:jc w:val="both"/>
        <w:rPr>
          <w:rFonts w:eastAsia="Calibri"/>
          <w:color w:val="auto"/>
          <w:kern w:val="0"/>
          <w:lang w:val="en-US" w:eastAsia="en-US"/>
        </w:rPr>
      </w:pPr>
      <w:r>
        <w:rPr>
          <w:rFonts w:eastAsia="Calibri"/>
          <w:b/>
          <w:bCs/>
          <w:color w:val="auto"/>
          <w:kern w:val="0"/>
          <w:lang w:eastAsia="en-US"/>
        </w:rPr>
        <w:t>2</w:t>
      </w:r>
      <w:r w:rsidR="00234CD8" w:rsidRPr="00626B2A">
        <w:rPr>
          <w:rFonts w:eastAsia="Calibri"/>
          <w:b/>
          <w:bCs/>
          <w:color w:val="auto"/>
          <w:kern w:val="0"/>
          <w:lang w:eastAsia="en-US"/>
        </w:rPr>
        <w:t>.2</w:t>
      </w:r>
      <w:r w:rsidR="00234CD8" w:rsidRPr="00DD2ADB">
        <w:rPr>
          <w:rFonts w:eastAsia="Calibri"/>
          <w:bCs/>
          <w:color w:val="auto"/>
          <w:kern w:val="0"/>
          <w:lang w:eastAsia="en-US"/>
        </w:rPr>
        <w:t xml:space="preserve">. За юридическото лице, което представлявам не е налице ограничението по чл. 69, ал. 2 от </w:t>
      </w:r>
      <w:r w:rsidR="00234CD8" w:rsidRPr="00DD2ADB">
        <w:rPr>
          <w:bCs/>
          <w:color w:val="auto"/>
          <w:kern w:val="0"/>
          <w:lang w:eastAsia="bg-BG"/>
        </w:rPr>
        <w:t>Закона за противодействие на корупцията и за отнемане на незаконно придобито имущество</w:t>
      </w:r>
      <w:r w:rsidR="00234CD8" w:rsidRPr="00DD2ADB">
        <w:rPr>
          <w:rFonts w:eastAsia="Calibri"/>
          <w:bCs/>
          <w:color w:val="auto"/>
          <w:kern w:val="0"/>
          <w:lang w:eastAsia="en-US"/>
        </w:rPr>
        <w:t>.</w:t>
      </w:r>
      <w:r w:rsidR="00234CD8" w:rsidRPr="00DD2ADB">
        <w:rPr>
          <w:rFonts w:eastAsia="Calibri"/>
          <w:color w:val="auto"/>
          <w:kern w:val="0"/>
          <w:lang w:val="en-US" w:eastAsia="en-US"/>
        </w:rPr>
        <w:t xml:space="preserve"> </w:t>
      </w:r>
    </w:p>
    <w:p w:rsidR="00B2394A" w:rsidRPr="00DD2ADB" w:rsidRDefault="00B2394A" w:rsidP="00DD2ADB">
      <w:pPr>
        <w:spacing w:line="276" w:lineRule="auto"/>
        <w:jc w:val="both"/>
        <w:rPr>
          <w:rFonts w:eastAsia="Calibri"/>
        </w:rPr>
      </w:pPr>
      <w:r w:rsidRPr="00DD2ADB">
        <w:rPr>
          <w:rFonts w:eastAsia="Calibri"/>
        </w:rPr>
        <w:t>Известно ми е, че при деклариране на неверни данни нося наказателна отговорност по чл. 313 от НК.</w:t>
      </w:r>
    </w:p>
    <w:p w:rsidR="00E558DD" w:rsidRPr="00DD2ADB" w:rsidRDefault="00E558DD" w:rsidP="00DD2ADB">
      <w:pPr>
        <w:spacing w:line="276" w:lineRule="auto"/>
        <w:jc w:val="both"/>
      </w:pPr>
    </w:p>
    <w:p w:rsidR="00E558DD" w:rsidRPr="00DD2ADB" w:rsidRDefault="00E558DD" w:rsidP="00E569D6">
      <w:pPr>
        <w:spacing w:line="276" w:lineRule="auto"/>
        <w:ind w:left="851"/>
        <w:jc w:val="both"/>
      </w:pPr>
      <w:r w:rsidRPr="00DD2ADB">
        <w:t xml:space="preserve">Дата: …………….. </w:t>
      </w:r>
      <w:r w:rsidRPr="00DD2ADB">
        <w:tab/>
      </w:r>
      <w:r w:rsidRPr="00DD2ADB">
        <w:tab/>
      </w:r>
      <w:r w:rsidRPr="00DD2ADB">
        <w:tab/>
      </w:r>
      <w:r w:rsidRPr="00DD2ADB">
        <w:tab/>
        <w:t>ДЕКЛАРАТОР:.............................</w:t>
      </w:r>
    </w:p>
    <w:sectPr w:rsidR="00E558DD" w:rsidRPr="00DD2ADB" w:rsidSect="00E569D6">
      <w:headerReference w:type="default" r:id="rId7"/>
      <w:footerReference w:type="default" r:id="rId8"/>
      <w:pgSz w:w="12240" w:h="15840"/>
      <w:pgMar w:top="1417" w:right="1170" w:bottom="90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BE" w:rsidRDefault="00886CBE" w:rsidP="00E569D6">
      <w:pPr>
        <w:spacing w:line="240" w:lineRule="auto"/>
      </w:pPr>
      <w:r>
        <w:separator/>
      </w:r>
    </w:p>
  </w:endnote>
  <w:endnote w:type="continuationSeparator" w:id="0">
    <w:p w:rsidR="00886CBE" w:rsidRDefault="00886CBE" w:rsidP="00E56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D6" w:rsidRPr="00E569D6" w:rsidRDefault="00E569D6" w:rsidP="00E569D6">
    <w:pPr>
      <w:pStyle w:val="a6"/>
      <w:jc w:val="center"/>
      <w:rPr>
        <w:i/>
        <w:sz w:val="20"/>
      </w:rPr>
    </w:pPr>
    <w:r w:rsidRPr="00E569D6">
      <w:rPr>
        <w:i/>
        <w:sz w:val="20"/>
      </w:rPr>
      <w:t>*Забележка: Декларацията се попълва от лицата, които представляват участника.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BE" w:rsidRDefault="00886CBE" w:rsidP="00E569D6">
      <w:pPr>
        <w:spacing w:line="240" w:lineRule="auto"/>
      </w:pPr>
      <w:r>
        <w:separator/>
      </w:r>
    </w:p>
  </w:footnote>
  <w:footnote w:type="continuationSeparator" w:id="0">
    <w:p w:rsidR="00886CBE" w:rsidRDefault="00886CBE" w:rsidP="00E56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D6" w:rsidRPr="0062268E" w:rsidRDefault="00E569D6" w:rsidP="00E569D6">
    <w:pPr>
      <w:pStyle w:val="a4"/>
      <w:tabs>
        <w:tab w:val="clear" w:pos="4703"/>
        <w:tab w:val="center" w:pos="1620"/>
        <w:tab w:val="left" w:pos="7830"/>
      </w:tabs>
      <w:jc w:val="right"/>
      <w:rPr>
        <w:i/>
        <w:color w:val="808080"/>
      </w:rPr>
    </w:pPr>
    <w:r w:rsidRPr="0062268E">
      <w:rPr>
        <w:b/>
        <w:i/>
        <w:color w:val="808080"/>
      </w:rPr>
      <w:t>ОБРАЗЕЦ №</w:t>
    </w:r>
    <w:r>
      <w:rPr>
        <w:b/>
        <w:i/>
        <w:color w:val="808080"/>
      </w:rPr>
      <w:t>4</w:t>
    </w:r>
    <w:r w:rsidRPr="0062268E">
      <w:rPr>
        <w:i/>
        <w:color w:val="808080"/>
      </w:rPr>
      <w:tab/>
    </w:r>
  </w:p>
  <w:p w:rsidR="00E569D6" w:rsidRDefault="00E569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86"/>
    <w:rsid w:val="001B2C86"/>
    <w:rsid w:val="00234CD8"/>
    <w:rsid w:val="002409FB"/>
    <w:rsid w:val="00303A05"/>
    <w:rsid w:val="004E2683"/>
    <w:rsid w:val="00531C1F"/>
    <w:rsid w:val="005711EE"/>
    <w:rsid w:val="00626B2A"/>
    <w:rsid w:val="006D0CFB"/>
    <w:rsid w:val="00886CBE"/>
    <w:rsid w:val="009E7B8A"/>
    <w:rsid w:val="00AA04FD"/>
    <w:rsid w:val="00B2394A"/>
    <w:rsid w:val="00D74647"/>
    <w:rsid w:val="00D93DED"/>
    <w:rsid w:val="00DD2ADB"/>
    <w:rsid w:val="00E558DD"/>
    <w:rsid w:val="00E569D6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CEB9D7-8E53-43F6-95DB-6ACA1FE1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D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8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paragraph" w:styleId="a6">
    <w:name w:val="footer"/>
    <w:basedOn w:val="a"/>
    <w:link w:val="a7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ORM&amp;DocCode=40377&amp;ToPar=Art47&amp;Type=20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sip2k</dc:creator>
  <cp:keywords/>
  <dc:description/>
  <cp:lastModifiedBy>sip2k</cp:lastModifiedBy>
  <cp:revision>17</cp:revision>
  <dcterms:created xsi:type="dcterms:W3CDTF">2018-12-11T12:42:00Z</dcterms:created>
  <dcterms:modified xsi:type="dcterms:W3CDTF">2019-03-18T13:08:00Z</dcterms:modified>
</cp:coreProperties>
</file>